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572AAE"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ПОКРОВСКОГО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611C60">
      <w:pPr>
        <w:spacing w:after="0" w:line="240" w:lineRule="auto"/>
        <w:jc w:val="both"/>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60075B">
        <w:rPr>
          <w:rFonts w:ascii="Times New Roman" w:hAnsi="Times New Roman"/>
          <w:b/>
          <w:color w:val="000000" w:themeColor="text1"/>
          <w:sz w:val="26"/>
          <w:szCs w:val="26"/>
        </w:rPr>
        <w:t>26.06.</w:t>
      </w:r>
      <w:r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 xml:space="preserve">5 года </w:t>
      </w:r>
      <w:r w:rsidR="00572AAE">
        <w:rPr>
          <w:rFonts w:ascii="Times New Roman" w:hAnsi="Times New Roman"/>
          <w:b/>
          <w:color w:val="000000" w:themeColor="text1"/>
          <w:sz w:val="26"/>
          <w:szCs w:val="26"/>
        </w:rPr>
        <w:t xml:space="preserve">     </w:t>
      </w:r>
      <w:r w:rsidR="0060075B">
        <w:rPr>
          <w:rFonts w:ascii="Times New Roman" w:hAnsi="Times New Roman"/>
          <w:b/>
          <w:color w:val="000000" w:themeColor="text1"/>
          <w:sz w:val="26"/>
          <w:szCs w:val="26"/>
        </w:rPr>
        <w:t xml:space="preserve">                      </w:t>
      </w:r>
      <w:r w:rsidR="00611C60" w:rsidRPr="00611C60">
        <w:rPr>
          <w:rFonts w:ascii="Times New Roman" w:hAnsi="Times New Roman"/>
          <w:b/>
          <w:color w:val="000000" w:themeColor="text1"/>
          <w:sz w:val="26"/>
          <w:szCs w:val="26"/>
        </w:rPr>
        <w:t>№</w:t>
      </w:r>
      <w:r w:rsidRPr="00611C60">
        <w:rPr>
          <w:rFonts w:ascii="Times New Roman" w:hAnsi="Times New Roman"/>
          <w:b/>
          <w:bCs/>
          <w:color w:val="000000" w:themeColor="text1"/>
          <w:sz w:val="26"/>
          <w:szCs w:val="26"/>
        </w:rPr>
        <w:t xml:space="preserve"> </w:t>
      </w:r>
      <w:r w:rsidR="0060075B">
        <w:rPr>
          <w:rFonts w:ascii="Times New Roman" w:hAnsi="Times New Roman"/>
          <w:b/>
          <w:bCs/>
          <w:color w:val="000000" w:themeColor="text1"/>
          <w:sz w:val="26"/>
          <w:szCs w:val="26"/>
        </w:rPr>
        <w:t>5/41-168</w:t>
      </w:r>
      <w:r w:rsidRPr="00611C60">
        <w:rPr>
          <w:rFonts w:ascii="Times New Roman" w:hAnsi="Times New Roman"/>
          <w:b/>
          <w:bCs/>
          <w:color w:val="000000" w:themeColor="text1"/>
          <w:sz w:val="26"/>
          <w:szCs w:val="26"/>
        </w:rPr>
        <w:t xml:space="preserve">                                    с.</w:t>
      </w:r>
      <w:r w:rsidR="00572AAE">
        <w:rPr>
          <w:rFonts w:ascii="Times New Roman" w:hAnsi="Times New Roman"/>
          <w:b/>
          <w:bCs/>
          <w:color w:val="000000" w:themeColor="text1"/>
          <w:sz w:val="26"/>
          <w:szCs w:val="26"/>
        </w:rPr>
        <w:t xml:space="preserve"> Покровка </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572AAE">
              <w:rPr>
                <w:rFonts w:ascii="Times New Roman" w:hAnsi="Times New Roman"/>
                <w:color w:val="000000" w:themeColor="text1"/>
                <w:sz w:val="26"/>
                <w:szCs w:val="26"/>
              </w:rPr>
              <w:t>Покровском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Руководствуясь Бюджетным кодексом Российской Федерации, Федеральным законом от 6 октября 2003 года №</w:t>
      </w:r>
      <w:r w:rsidR="00572AAE">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 xml:space="preserve">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572AAE">
        <w:rPr>
          <w:rFonts w:ascii="Times New Roman" w:hAnsi="Times New Roman"/>
          <w:color w:val="000000" w:themeColor="text1"/>
          <w:sz w:val="26"/>
          <w:szCs w:val="26"/>
        </w:rPr>
        <w:t>Покровском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572AAE">
        <w:rPr>
          <w:rFonts w:ascii="Times New Roman" w:hAnsi="Times New Roman"/>
          <w:bCs/>
          <w:color w:val="000000" w:themeColor="text1"/>
          <w:sz w:val="26"/>
          <w:szCs w:val="26"/>
        </w:rPr>
        <w:t>Покровского</w:t>
      </w:r>
      <w:r w:rsidRPr="00611C60">
        <w:rPr>
          <w:rFonts w:ascii="Times New Roman" w:hAnsi="Times New Roman"/>
          <w:bCs/>
          <w:color w:val="000000" w:themeColor="text1"/>
          <w:sz w:val="26"/>
          <w:szCs w:val="26"/>
        </w:rPr>
        <w:t xml:space="preserve"> муниципального образования от 27 декабря 2019 года №</w:t>
      </w:r>
      <w:r w:rsidR="00572AAE">
        <w:rPr>
          <w:rFonts w:ascii="Times New Roman" w:hAnsi="Times New Roman"/>
          <w:bCs/>
          <w:color w:val="000000" w:themeColor="text1"/>
          <w:sz w:val="26"/>
          <w:szCs w:val="26"/>
        </w:rPr>
        <w:t xml:space="preserve"> </w:t>
      </w:r>
      <w:r w:rsidRPr="00611C60">
        <w:rPr>
          <w:rFonts w:ascii="Times New Roman" w:hAnsi="Times New Roman"/>
          <w:bCs/>
          <w:color w:val="000000" w:themeColor="text1"/>
          <w:sz w:val="26"/>
          <w:szCs w:val="26"/>
        </w:rPr>
        <w:t>4/47-16</w:t>
      </w:r>
      <w:r w:rsidR="00572AAE">
        <w:rPr>
          <w:rFonts w:ascii="Times New Roman" w:hAnsi="Times New Roman"/>
          <w:bCs/>
          <w:color w:val="000000" w:themeColor="text1"/>
          <w:sz w:val="26"/>
          <w:szCs w:val="26"/>
        </w:rPr>
        <w:t>8</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w:t>
      </w:r>
      <w:r w:rsidR="00572AAE">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5/2-1</w:t>
      </w:r>
      <w:r w:rsidR="00572AAE">
        <w:rPr>
          <w:rFonts w:ascii="Times New Roman" w:hAnsi="Times New Roman"/>
          <w:color w:val="000000" w:themeColor="text1"/>
          <w:sz w:val="26"/>
          <w:szCs w:val="26"/>
        </w:rPr>
        <w:t>3</w:t>
      </w: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w:t>
      </w:r>
      <w:r w:rsidR="00572AAE">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5/1</w:t>
      </w:r>
      <w:r w:rsidR="00572AAE">
        <w:rPr>
          <w:rFonts w:ascii="Times New Roman" w:hAnsi="Times New Roman"/>
          <w:color w:val="000000" w:themeColor="text1"/>
          <w:sz w:val="26"/>
          <w:szCs w:val="26"/>
        </w:rPr>
        <w:t>7</w:t>
      </w:r>
      <w:r w:rsidRPr="00611C60">
        <w:rPr>
          <w:rFonts w:ascii="Times New Roman" w:hAnsi="Times New Roman"/>
          <w:color w:val="000000" w:themeColor="text1"/>
          <w:sz w:val="26"/>
          <w:szCs w:val="26"/>
        </w:rPr>
        <w:t>-</w:t>
      </w:r>
      <w:r w:rsidR="00572AAE">
        <w:rPr>
          <w:rFonts w:ascii="Times New Roman" w:hAnsi="Times New Roman"/>
          <w:color w:val="000000" w:themeColor="text1"/>
          <w:sz w:val="26"/>
          <w:szCs w:val="26"/>
        </w:rPr>
        <w:t>81</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572AAE">
        <w:rPr>
          <w:rFonts w:ascii="Times New Roman" w:eastAsia="Times New Roman" w:hAnsi="Times New Roman"/>
          <w:b/>
          <w:bCs/>
          <w:color w:val="000000" w:themeColor="text1"/>
          <w:sz w:val="26"/>
          <w:szCs w:val="26"/>
          <w:lang w:eastAsia="ru-RU"/>
        </w:rPr>
        <w:t>Покровского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572AAE">
        <w:rPr>
          <w:rFonts w:eastAsia="Times New Roman"/>
          <w:bCs/>
          <w:color w:val="000000" w:themeColor="text1"/>
          <w:sz w:val="26"/>
          <w:szCs w:val="26"/>
          <w:lang w:eastAsia="ru-RU"/>
        </w:rPr>
        <w:t>Покровского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572AAE">
        <w:rPr>
          <w:rFonts w:eastAsia="Times New Roman"/>
          <w:bCs/>
          <w:color w:val="000000" w:themeColor="text1"/>
          <w:sz w:val="26"/>
          <w:szCs w:val="26"/>
          <w:lang w:eastAsia="ru-RU"/>
        </w:rPr>
        <w:t>Покровского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572AAE">
        <w:rPr>
          <w:rFonts w:eastAsia="Times New Roman"/>
          <w:bCs/>
          <w:color w:val="000000" w:themeColor="text1"/>
          <w:sz w:val="26"/>
          <w:szCs w:val="26"/>
          <w:lang w:eastAsia="ru-RU"/>
        </w:rPr>
        <w:t>Покровского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572AAE">
        <w:rPr>
          <w:rFonts w:eastAsia="Times New Roman"/>
          <w:bCs/>
          <w:color w:val="000000" w:themeColor="text1"/>
          <w:sz w:val="26"/>
          <w:szCs w:val="26"/>
          <w:lang w:eastAsia="ru-RU"/>
        </w:rPr>
        <w:t>Покровского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в</w:t>
      </w:r>
      <w:r w:rsidR="003D20AF">
        <w:rPr>
          <w:color w:val="000000" w:themeColor="text1"/>
          <w:sz w:val="26"/>
          <w:szCs w:val="26"/>
          <w:lang w:eastAsia="ru-RU"/>
        </w:rPr>
        <w:t xml:space="preserve">едомственная структура расходов </w:t>
      </w:r>
      <w:r w:rsidRPr="00611C60">
        <w:rPr>
          <w:color w:val="000000" w:themeColor="text1"/>
          <w:sz w:val="26"/>
          <w:szCs w:val="26"/>
          <w:lang w:eastAsia="ru-RU"/>
        </w:rPr>
        <w:t xml:space="preserve">бюджета </w:t>
      </w:r>
      <w:r w:rsidR="00572AAE">
        <w:rPr>
          <w:rFonts w:eastAsia="Times New Roman"/>
          <w:bCs/>
          <w:color w:val="000000" w:themeColor="text1"/>
          <w:sz w:val="26"/>
          <w:szCs w:val="26"/>
          <w:lang w:eastAsia="ru-RU"/>
        </w:rPr>
        <w:t>Покровского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572AAE">
        <w:rPr>
          <w:bCs/>
          <w:color w:val="000000" w:themeColor="text1"/>
          <w:sz w:val="26"/>
          <w:szCs w:val="26"/>
        </w:rPr>
        <w:t>Покровского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72AAE">
        <w:rPr>
          <w:bCs/>
          <w:color w:val="000000" w:themeColor="text1"/>
          <w:sz w:val="26"/>
          <w:szCs w:val="26"/>
        </w:rPr>
        <w:t>Покровского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572AAE">
        <w:rPr>
          <w:color w:val="000000" w:themeColor="text1"/>
          <w:sz w:val="26"/>
          <w:szCs w:val="26"/>
        </w:rPr>
        <w:t>Покровского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572AAE">
        <w:rPr>
          <w:color w:val="000000" w:themeColor="text1"/>
          <w:sz w:val="26"/>
          <w:szCs w:val="26"/>
        </w:rPr>
        <w:t>Покровского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572AAE">
        <w:rPr>
          <w:rFonts w:ascii="Times New Roman" w:eastAsia="Times New Roman" w:hAnsi="Times New Roman"/>
          <w:bCs/>
          <w:color w:val="000000" w:themeColor="text1"/>
          <w:sz w:val="26"/>
          <w:szCs w:val="26"/>
          <w:lang w:eastAsia="ru-RU"/>
        </w:rPr>
        <w:t>Покровского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FC5AD6" w:rsidRDefault="00FC5AD6"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FC5AD6" w:rsidRDefault="00FC5AD6"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FC5AD6" w:rsidRDefault="00FC5AD6"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FC5AD6" w:rsidRDefault="00FC5AD6"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572AAE">
        <w:rPr>
          <w:rFonts w:ascii="Times New Roman" w:hAnsi="Times New Roman"/>
          <w:b/>
          <w:color w:val="000000" w:themeColor="text1"/>
          <w:sz w:val="26"/>
          <w:szCs w:val="26"/>
        </w:rPr>
        <w:t>Покровского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572AAE">
        <w:rPr>
          <w:rFonts w:ascii="Times New Roman" w:hAnsi="Times New Roman"/>
          <w:b/>
          <w:color w:val="000000" w:themeColor="text1"/>
          <w:sz w:val="26"/>
          <w:szCs w:val="26"/>
        </w:rPr>
        <w:t>Покровского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w:t>
      </w:r>
      <w:r w:rsidR="00572AAE">
        <w:rPr>
          <w:rFonts w:ascii="Times New Roman" w:hAnsi="Times New Roman"/>
          <w:color w:val="000000" w:themeColor="text1"/>
          <w:sz w:val="26"/>
          <w:szCs w:val="26"/>
        </w:rPr>
        <w:t>зования на рассмотрение Совета Покровского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w:t>
      </w:r>
      <w:r w:rsidR="00572AAE">
        <w:rPr>
          <w:rFonts w:ascii="Times New Roman" w:hAnsi="Times New Roman"/>
          <w:color w:val="000000" w:themeColor="text1"/>
          <w:sz w:val="26"/>
          <w:szCs w:val="26"/>
        </w:rPr>
        <w:t xml:space="preserve">ансового года и ожидаемые итоги </w:t>
      </w:r>
      <w:r w:rsidRPr="00611C60">
        <w:rPr>
          <w:rFonts w:ascii="Times New Roman" w:hAnsi="Times New Roman"/>
          <w:color w:val="000000" w:themeColor="text1"/>
          <w:sz w:val="26"/>
          <w:szCs w:val="26"/>
        </w:rPr>
        <w:t xml:space="preserve">социально-экономического развития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администрация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вносит в Совет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обеспеченных источниками финансирования в очередном финансовом году и плановом периоде.»;</w:t>
      </w: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администрацией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Глава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FC5AD6" w:rsidRDefault="00FC5AD6"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FC5AD6" w:rsidRPr="00611C60" w:rsidRDefault="00FC5AD6"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администрацией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572AAE"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о бюджете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w:t>
      </w:r>
      <w:r w:rsidRPr="00572AAE">
        <w:rPr>
          <w:rFonts w:ascii="Times New Roman" w:hAnsi="Times New Roman"/>
          <w:color w:val="000000" w:themeColor="text1"/>
          <w:sz w:val="26"/>
          <w:szCs w:val="26"/>
        </w:rPr>
        <w:t>опубликованию не позднее 10 календарных дней после его подписания в установленном порядке.».</w:t>
      </w:r>
    </w:p>
    <w:p w:rsidR="00E55D7A" w:rsidRPr="00572AAE"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572AAE">
        <w:rPr>
          <w:rFonts w:ascii="Times New Roman" w:hAnsi="Times New Roman"/>
          <w:color w:val="000000" w:themeColor="text1"/>
          <w:sz w:val="26"/>
          <w:szCs w:val="26"/>
        </w:rPr>
        <w:t xml:space="preserve">2. </w:t>
      </w:r>
      <w:r w:rsidRPr="00572AAE">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572AAE" w:rsidRPr="00572AAE" w:rsidRDefault="00572AAE" w:rsidP="00572AAE">
      <w:pPr>
        <w:pStyle w:val="ConsTitle"/>
        <w:ind w:firstLine="567"/>
        <w:jc w:val="both"/>
        <w:rPr>
          <w:rFonts w:ascii="Times New Roman" w:hAnsi="Times New Roman" w:cs="Times New Roman"/>
          <w:b w:val="0"/>
          <w:sz w:val="26"/>
          <w:szCs w:val="26"/>
        </w:rPr>
      </w:pPr>
      <w:r w:rsidRPr="00572AAE">
        <w:rPr>
          <w:rFonts w:ascii="Times New Roman" w:hAnsi="Times New Roman" w:cs="Times New Roman"/>
          <w:b w:val="0"/>
          <w:bCs w:val="0"/>
          <w:sz w:val="26"/>
          <w:szCs w:val="26"/>
        </w:rPr>
        <w:t>- здание администрации Покровского муниципального образования, с.Покровка, ул. Центральная, дом 38В;</w:t>
      </w:r>
    </w:p>
    <w:p w:rsidR="00572AAE" w:rsidRPr="00572AAE" w:rsidRDefault="00572AAE" w:rsidP="00572AAE">
      <w:pPr>
        <w:pStyle w:val="ConsTitle"/>
        <w:ind w:firstLine="567"/>
        <w:jc w:val="both"/>
        <w:rPr>
          <w:rFonts w:ascii="Times New Roman" w:hAnsi="Times New Roman" w:cs="Times New Roman"/>
          <w:b w:val="0"/>
          <w:sz w:val="26"/>
          <w:szCs w:val="26"/>
        </w:rPr>
      </w:pPr>
      <w:r w:rsidRPr="00572AAE">
        <w:rPr>
          <w:rFonts w:ascii="Times New Roman" w:hAnsi="Times New Roman" w:cs="Times New Roman"/>
          <w:b w:val="0"/>
          <w:sz w:val="26"/>
          <w:szCs w:val="26"/>
        </w:rPr>
        <w:t>- доска объявлений, расположенная около Клуба с. Осиновка, с.Осиновка, ул. Центральная, д. 79/3 (по согласованию);</w:t>
      </w:r>
    </w:p>
    <w:p w:rsidR="00572AAE" w:rsidRPr="00572AAE" w:rsidRDefault="00572AAE" w:rsidP="00572AAE">
      <w:pPr>
        <w:pStyle w:val="ConsTitle"/>
        <w:ind w:firstLine="567"/>
        <w:jc w:val="both"/>
        <w:rPr>
          <w:rFonts w:ascii="Times New Roman" w:hAnsi="Times New Roman" w:cs="Times New Roman"/>
          <w:sz w:val="26"/>
          <w:szCs w:val="26"/>
        </w:rPr>
      </w:pPr>
      <w:r w:rsidRPr="00572AAE">
        <w:rPr>
          <w:rFonts w:ascii="Times New Roman" w:hAnsi="Times New Roman" w:cs="Times New Roman"/>
          <w:b w:val="0"/>
          <w:sz w:val="26"/>
          <w:szCs w:val="26"/>
        </w:rPr>
        <w:t>- здание ФАП с. Труевая Маза, с. Труевая Маза ул. Народная, д. 20А (по согласованию);</w:t>
      </w:r>
    </w:p>
    <w:p w:rsidR="00572AAE" w:rsidRPr="00572AAE" w:rsidRDefault="00572AAE" w:rsidP="00572AAE">
      <w:pPr>
        <w:pStyle w:val="ae"/>
        <w:tabs>
          <w:tab w:val="left" w:pos="540"/>
        </w:tabs>
        <w:spacing w:after="0" w:line="240" w:lineRule="auto"/>
        <w:ind w:firstLine="567"/>
        <w:rPr>
          <w:rFonts w:ascii="Times New Roman" w:hAnsi="Times New Roman"/>
          <w:color w:val="000000"/>
          <w:sz w:val="26"/>
          <w:szCs w:val="26"/>
        </w:rPr>
      </w:pPr>
      <w:r w:rsidRPr="00572AAE">
        <w:rPr>
          <w:rFonts w:ascii="Times New Roman" w:hAnsi="Times New Roman"/>
          <w:sz w:val="26"/>
          <w:szCs w:val="26"/>
        </w:rPr>
        <w:t>- доска объявлений, расположенная около въезда в в/ч 26285 с. Лягоши;</w:t>
      </w:r>
    </w:p>
    <w:p w:rsidR="00572AAE" w:rsidRPr="00572AAE" w:rsidRDefault="00572AAE" w:rsidP="00572AAE">
      <w:pPr>
        <w:pStyle w:val="ae"/>
        <w:tabs>
          <w:tab w:val="left" w:pos="540"/>
        </w:tabs>
        <w:spacing w:after="0" w:line="240" w:lineRule="auto"/>
        <w:ind w:firstLine="567"/>
        <w:jc w:val="both"/>
        <w:rPr>
          <w:rFonts w:ascii="Times New Roman" w:eastAsia="Arial" w:hAnsi="Times New Roman"/>
          <w:sz w:val="26"/>
          <w:szCs w:val="26"/>
        </w:rPr>
      </w:pPr>
      <w:r w:rsidRPr="00572AAE">
        <w:rPr>
          <w:rFonts w:ascii="Times New Roman" w:hAnsi="Times New Roman"/>
          <w:color w:val="000000"/>
          <w:sz w:val="26"/>
          <w:szCs w:val="26"/>
        </w:rPr>
        <w:t>- доска объявлений, расположенная напротив дома № 5 по ул. Степная, с.Клюевка.</w:t>
      </w:r>
    </w:p>
    <w:p w:rsidR="00E55D7A" w:rsidRPr="00572AAE"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572AAE">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97224A">
        <w:rPr>
          <w:rFonts w:ascii="Times New Roman" w:eastAsia="Arial" w:hAnsi="Times New Roman"/>
          <w:color w:val="000000" w:themeColor="text1"/>
          <w:sz w:val="26"/>
          <w:szCs w:val="26"/>
          <w:lang w:eastAsia="ar-SA"/>
        </w:rPr>
        <w:t>27 июня</w:t>
      </w:r>
      <w:r w:rsidRPr="00572AAE">
        <w:rPr>
          <w:rFonts w:ascii="Times New Roman" w:eastAsia="Arial" w:hAnsi="Times New Roman"/>
          <w:color w:val="000000" w:themeColor="text1"/>
          <w:sz w:val="26"/>
          <w:szCs w:val="26"/>
          <w:lang w:eastAsia="ar-SA"/>
        </w:rPr>
        <w:t xml:space="preserve"> 2025 г. по </w:t>
      </w:r>
      <w:r w:rsidR="0097224A">
        <w:rPr>
          <w:rFonts w:ascii="Times New Roman" w:eastAsia="Arial" w:hAnsi="Times New Roman"/>
          <w:color w:val="000000" w:themeColor="text1"/>
          <w:sz w:val="26"/>
          <w:szCs w:val="26"/>
          <w:lang w:eastAsia="ar-SA"/>
        </w:rPr>
        <w:t>26 июля</w:t>
      </w:r>
      <w:r w:rsidRPr="00572AAE">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572AAE">
        <w:rPr>
          <w:rFonts w:ascii="Times New Roman" w:eastAsia="Arial" w:hAnsi="Times New Roman"/>
          <w:color w:val="000000" w:themeColor="text1"/>
          <w:sz w:val="26"/>
          <w:szCs w:val="26"/>
          <w:lang w:eastAsia="ar-SA"/>
        </w:rPr>
        <w:t>4. Датой обнародования</w:t>
      </w:r>
      <w:r w:rsidRPr="00611C60">
        <w:rPr>
          <w:rFonts w:ascii="Times New Roman" w:eastAsia="Arial" w:hAnsi="Times New Roman"/>
          <w:color w:val="000000" w:themeColor="text1"/>
          <w:sz w:val="26"/>
          <w:szCs w:val="26"/>
          <w:lang w:eastAsia="ar-SA"/>
        </w:rPr>
        <w:t xml:space="preserve"> считать </w:t>
      </w:r>
      <w:r w:rsidR="0097224A">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572AAE">
        <w:rPr>
          <w:rFonts w:ascii="Times New Roman" w:eastAsia="Arial" w:hAnsi="Times New Roman"/>
          <w:color w:val="000000" w:themeColor="text1"/>
          <w:sz w:val="26"/>
          <w:szCs w:val="26"/>
          <w:lang w:eastAsia="ar-SA"/>
        </w:rPr>
        <w:t>Покровского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6. Сбор предложений и замечаний в случаях, установленных законодательством, осуществляется по адресу: с.</w:t>
      </w:r>
      <w:r w:rsidR="00572AAE">
        <w:rPr>
          <w:rFonts w:ascii="Times New Roman" w:hAnsi="Times New Roman"/>
          <w:color w:val="000000" w:themeColor="text1"/>
          <w:sz w:val="26"/>
          <w:szCs w:val="26"/>
        </w:rPr>
        <w:t>Покровка, ул. Центральная, д.38В</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572AAE">
        <w:rPr>
          <w:rFonts w:ascii="Times New Roman" w:hAnsi="Times New Roman"/>
          <w:color w:val="000000" w:themeColor="text1"/>
          <w:sz w:val="26"/>
          <w:szCs w:val="26"/>
        </w:rPr>
        <w:t>Покровского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tgtFrame="_blank" w:history="1">
        <w:r w:rsidRPr="00611C60">
          <w:rPr>
            <w:rFonts w:ascii="Times New Roman" w:hAnsi="Times New Roman"/>
            <w:bCs/>
            <w:color w:val="000000" w:themeColor="text1"/>
            <w:sz w:val="26"/>
            <w:szCs w:val="26"/>
          </w:rPr>
          <w:t>https:/</w:t>
        </w:r>
        <w:r w:rsidR="00572AAE">
          <w:rPr>
            <w:rFonts w:ascii="Times New Roman" w:hAnsi="Times New Roman"/>
            <w:bCs/>
            <w:color w:val="000000" w:themeColor="text1"/>
            <w:sz w:val="26"/>
            <w:szCs w:val="26"/>
            <w:lang w:val="en-US"/>
          </w:rPr>
          <w:t>p</w:t>
        </w:r>
        <w:r w:rsidRPr="00611C60">
          <w:rPr>
            <w:rFonts w:ascii="Times New Roman" w:hAnsi="Times New Roman"/>
            <w:bCs/>
            <w:color w:val="000000" w:themeColor="text1"/>
            <w:sz w:val="26"/>
            <w:szCs w:val="26"/>
          </w:rPr>
          <w:t>o</w:t>
        </w:r>
        <w:r w:rsidR="00572AAE">
          <w:rPr>
            <w:rFonts w:ascii="Times New Roman" w:hAnsi="Times New Roman"/>
            <w:bCs/>
            <w:color w:val="000000" w:themeColor="text1"/>
            <w:sz w:val="26"/>
            <w:szCs w:val="26"/>
            <w:lang w:val="en-US"/>
          </w:rPr>
          <w:t>k</w:t>
        </w:r>
        <w:r w:rsidRPr="00611C60">
          <w:rPr>
            <w:rFonts w:ascii="Times New Roman" w:hAnsi="Times New Roman"/>
            <w:bCs/>
            <w:color w:val="000000" w:themeColor="text1"/>
            <w:sz w:val="26"/>
            <w:szCs w:val="26"/>
          </w:rPr>
          <w:t>rovskoe-r64.gosweb.gosuslugi.ru</w:t>
        </w:r>
      </w:hyperlink>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572AAE">
        <w:rPr>
          <w:rFonts w:ascii="Times New Roman" w:eastAsia="Arial" w:hAnsi="Times New Roman"/>
          <w:color w:val="000000" w:themeColor="text1"/>
          <w:sz w:val="26"/>
          <w:szCs w:val="26"/>
          <w:lang w:eastAsia="ar-SA"/>
        </w:rPr>
        <w:t>Покровского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572AAE">
        <w:rPr>
          <w:rFonts w:ascii="Times New Roman" w:eastAsia="Times New Roman" w:hAnsi="Times New Roman"/>
          <w:b/>
          <w:bCs/>
          <w:color w:val="000000" w:themeColor="text1"/>
          <w:sz w:val="26"/>
          <w:szCs w:val="26"/>
          <w:lang w:eastAsia="ru-RU"/>
        </w:rPr>
        <w:t>Покровского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FC5AD6">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r w:rsidR="00572AAE">
        <w:rPr>
          <w:rFonts w:ascii="Times New Roman" w:eastAsia="Times New Roman" w:hAnsi="Times New Roman"/>
          <w:b/>
          <w:bCs/>
          <w:color w:val="000000" w:themeColor="text1"/>
          <w:sz w:val="26"/>
          <w:szCs w:val="26"/>
          <w:lang w:eastAsia="ru-RU"/>
        </w:rPr>
        <w:t>О.А. Каета</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3D20AF">
      <w:footerReference w:type="default" r:id="rId11"/>
      <w:pgSz w:w="11906" w:h="16838"/>
      <w:pgMar w:top="1077" w:right="851" w:bottom="709"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280" w:rsidRDefault="00A92280" w:rsidP="00615CAE">
      <w:pPr>
        <w:spacing w:after="0" w:line="240" w:lineRule="auto"/>
      </w:pPr>
      <w:r>
        <w:separator/>
      </w:r>
    </w:p>
  </w:endnote>
  <w:endnote w:type="continuationSeparator" w:id="1">
    <w:p w:rsidR="00A92280" w:rsidRDefault="00A92280"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8B0703">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FC5AD6">
          <w:rPr>
            <w:rFonts w:ascii="Times New Roman" w:hAnsi="Times New Roman"/>
            <w:noProof/>
          </w:rPr>
          <w:t>5</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280" w:rsidRDefault="00A92280" w:rsidP="00615CAE">
      <w:pPr>
        <w:spacing w:after="0" w:line="240" w:lineRule="auto"/>
      </w:pPr>
      <w:r>
        <w:separator/>
      </w:r>
    </w:p>
  </w:footnote>
  <w:footnote w:type="continuationSeparator" w:id="1">
    <w:p w:rsidR="00A92280" w:rsidRDefault="00A92280"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20A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2AAE"/>
    <w:rsid w:val="0057741C"/>
    <w:rsid w:val="00577470"/>
    <w:rsid w:val="005863FF"/>
    <w:rsid w:val="005A4424"/>
    <w:rsid w:val="005A734E"/>
    <w:rsid w:val="005B4EFB"/>
    <w:rsid w:val="005B5C43"/>
    <w:rsid w:val="005F292A"/>
    <w:rsid w:val="005F3EA7"/>
    <w:rsid w:val="0060075B"/>
    <w:rsid w:val="0060668D"/>
    <w:rsid w:val="00611C60"/>
    <w:rsid w:val="00615346"/>
    <w:rsid w:val="00615CAE"/>
    <w:rsid w:val="006359E8"/>
    <w:rsid w:val="00641C07"/>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0703"/>
    <w:rsid w:val="008B4F4B"/>
    <w:rsid w:val="008B6C01"/>
    <w:rsid w:val="008C18AC"/>
    <w:rsid w:val="008C5060"/>
    <w:rsid w:val="009163F8"/>
    <w:rsid w:val="00916E1E"/>
    <w:rsid w:val="00925F5F"/>
    <w:rsid w:val="00943770"/>
    <w:rsid w:val="00944D93"/>
    <w:rsid w:val="009471CF"/>
    <w:rsid w:val="0095163B"/>
    <w:rsid w:val="009547EC"/>
    <w:rsid w:val="00965A0E"/>
    <w:rsid w:val="0097224A"/>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2280"/>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419F0"/>
    <w:rsid w:val="00B63EFC"/>
    <w:rsid w:val="00BA5391"/>
    <w:rsid w:val="00BB2A76"/>
    <w:rsid w:val="00BD5770"/>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C5AD6"/>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 w:type="paragraph" w:styleId="ae">
    <w:name w:val="Body Text"/>
    <w:basedOn w:val="a"/>
    <w:link w:val="af"/>
    <w:rsid w:val="00572AAE"/>
    <w:pPr>
      <w:suppressAutoHyphens/>
      <w:spacing w:after="120"/>
    </w:pPr>
    <w:rPr>
      <w:lang w:eastAsia="ar-SA"/>
    </w:rPr>
  </w:style>
  <w:style w:type="character" w:customStyle="1" w:styleId="af">
    <w:name w:val="Основной текст Знак"/>
    <w:basedOn w:val="a0"/>
    <w:link w:val="ae"/>
    <w:rsid w:val="00572AAE"/>
    <w:rPr>
      <w:lang w:eastAsia="ar-SA"/>
    </w:rPr>
  </w:style>
  <w:style w:type="paragraph" w:customStyle="1" w:styleId="ConsTitle">
    <w:name w:val="ConsTitle"/>
    <w:rsid w:val="00572AAE"/>
    <w:pPr>
      <w:widowControl w:val="0"/>
      <w:suppressAutoHyphens/>
      <w:spacing w:line="100" w:lineRule="atLeast"/>
    </w:pPr>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logorn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23</cp:revision>
  <cp:lastPrinted>2019-12-20T11:58:00Z</cp:lastPrinted>
  <dcterms:created xsi:type="dcterms:W3CDTF">2025-06-17T06:43:00Z</dcterms:created>
  <dcterms:modified xsi:type="dcterms:W3CDTF">2025-06-26T11:25:00Z</dcterms:modified>
</cp:coreProperties>
</file>